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 w:rsidP="00034F2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 w:rsidP="00034F2B">
      <w:pPr>
        <w:jc w:val="both"/>
        <w:rPr>
          <w:sz w:val="24"/>
          <w:szCs w:val="24"/>
        </w:rPr>
      </w:pPr>
    </w:p>
    <w:p w14:paraId="0D5A78A7" w14:textId="77777777" w:rsidR="00123CEA" w:rsidRDefault="00123CEA" w:rsidP="00034F2B">
      <w:pPr>
        <w:jc w:val="both"/>
        <w:rPr>
          <w:sz w:val="24"/>
          <w:szCs w:val="24"/>
        </w:rPr>
      </w:pPr>
    </w:p>
    <w:p w14:paraId="62D350DE" w14:textId="77777777" w:rsidR="00123CEA" w:rsidRDefault="00123CEA" w:rsidP="00034F2B">
      <w:pPr>
        <w:jc w:val="both"/>
        <w:rPr>
          <w:sz w:val="24"/>
          <w:szCs w:val="24"/>
        </w:rPr>
      </w:pPr>
    </w:p>
    <w:p w14:paraId="5FD2494F" w14:textId="77777777" w:rsidR="00123CEA" w:rsidRDefault="00123CEA" w:rsidP="00034F2B">
      <w:pPr>
        <w:jc w:val="both"/>
        <w:rPr>
          <w:sz w:val="24"/>
          <w:szCs w:val="24"/>
        </w:rPr>
      </w:pPr>
    </w:p>
    <w:p w14:paraId="139FD9C8" w14:textId="77777777" w:rsidR="00034F2B" w:rsidRPr="00034F2B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b/>
          <w:bCs/>
          <w:color w:val="111111"/>
          <w:sz w:val="36"/>
          <w:szCs w:val="36"/>
        </w:rPr>
      </w:pPr>
      <w:r w:rsidRPr="00034F2B">
        <w:rPr>
          <w:rFonts w:ascii="Calibri" w:hAnsi="Calibri" w:cs="Calibri"/>
          <w:b/>
          <w:bCs/>
          <w:color w:val="111111"/>
          <w:sz w:val="36"/>
          <w:szCs w:val="36"/>
        </w:rPr>
        <w:t xml:space="preserve">Concerto di </w:t>
      </w:r>
      <w:proofErr w:type="spellStart"/>
      <w:r w:rsidRPr="00034F2B">
        <w:rPr>
          <w:rFonts w:ascii="Calibri" w:hAnsi="Calibri" w:cs="Calibri"/>
          <w:b/>
          <w:bCs/>
          <w:color w:val="111111"/>
          <w:sz w:val="36"/>
          <w:szCs w:val="36"/>
        </w:rPr>
        <w:t>Sant</w:t>
      </w:r>
      <w:proofErr w:type="spellEnd"/>
      <w:r w:rsidRPr="00034F2B">
        <w:rPr>
          <w:rFonts w:ascii="Calibri" w:hAnsi="Calibri" w:cs="Calibri"/>
          <w:b/>
          <w:bCs/>
          <w:color w:val="111111"/>
          <w:sz w:val="36"/>
          <w:szCs w:val="36"/>
          <w:rtl/>
        </w:rPr>
        <w:t>’</w:t>
      </w:r>
      <w:r w:rsidRPr="00034F2B">
        <w:rPr>
          <w:rFonts w:ascii="Calibri" w:hAnsi="Calibri" w:cs="Calibri"/>
          <w:b/>
          <w:bCs/>
          <w:color w:val="111111"/>
          <w:sz w:val="36"/>
          <w:szCs w:val="36"/>
        </w:rPr>
        <w:t xml:space="preserve">Omobono: Celebrazione musicale in onore di Gabriel </w:t>
      </w:r>
      <w:proofErr w:type="spellStart"/>
      <w:r w:rsidRPr="00034F2B">
        <w:rPr>
          <w:rFonts w:ascii="Calibri" w:hAnsi="Calibri" w:cs="Calibri"/>
          <w:b/>
          <w:bCs/>
          <w:color w:val="111111"/>
          <w:sz w:val="36"/>
          <w:szCs w:val="36"/>
        </w:rPr>
        <w:t>Faur</w:t>
      </w:r>
      <w:proofErr w:type="spellEnd"/>
      <w:r w:rsidRPr="00034F2B">
        <w:rPr>
          <w:rFonts w:ascii="Calibri" w:hAnsi="Calibri" w:cs="Calibri"/>
          <w:b/>
          <w:bCs/>
          <w:color w:val="111111"/>
          <w:sz w:val="36"/>
          <w:szCs w:val="36"/>
          <w:lang w:val="fr-FR"/>
        </w:rPr>
        <w:t>é</w:t>
      </w:r>
    </w:p>
    <w:p w14:paraId="54A40D65" w14:textId="77777777" w:rsidR="002D15E1" w:rsidRPr="002D15E1" w:rsidRDefault="002D15E1" w:rsidP="00034F2B">
      <w:pPr>
        <w:pStyle w:val="Paragrafobase"/>
        <w:jc w:val="both"/>
        <w:rPr>
          <w:rFonts w:ascii="Calibri" w:hAnsi="Calibri"/>
          <w:b/>
          <w:sz w:val="36"/>
          <w:szCs w:val="36"/>
        </w:rPr>
      </w:pPr>
    </w:p>
    <w:p w14:paraId="2C21539D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</w:p>
    <w:p w14:paraId="15916E7A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Domenica 10 novembre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 alle </w:t>
      </w:r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ore 17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, alla </w:t>
      </w:r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Chiesa del Voto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, Modena Musica Sacra eseguirà un concerto speciale dedicato al grande compositore francese Gabriel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Faur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lang w:val="fr-FR"/>
        </w:rPr>
        <w:t>é</w:t>
      </w:r>
      <w:r w:rsidRPr="00CA3FDC">
        <w:rPr>
          <w:rFonts w:ascii="Calibri" w:hAnsi="Calibri" w:cs="Calibri"/>
          <w:color w:val="111111"/>
          <w:sz w:val="28"/>
          <w:szCs w:val="28"/>
        </w:rPr>
        <w:t>, in occasione del centenario della sua scomparsa (1845-1924). L</w:t>
      </w:r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evento vedrà protagoniste alcune delle giovani voci del coro </w:t>
      </w:r>
      <w:proofErr w:type="spellStart"/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Juvenes</w:t>
      </w:r>
      <w:proofErr w:type="spellEnd"/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 xml:space="preserve"> </w:t>
      </w:r>
      <w:proofErr w:type="spellStart"/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Cantores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, guidate dal </w:t>
      </w:r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 xml:space="preserve">Mº Daniele </w:t>
      </w:r>
      <w:proofErr w:type="spellStart"/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Bononcini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, che eseguiranno un programma interamente focalizzato sulle opere di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Faur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lang w:val="fr-FR"/>
        </w:rPr>
        <w:t>é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, interprete raffinato e innovativo del repertorio post-romantico. Le voci soliste di </w:t>
      </w:r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Maria Francesca Rossi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, soprano, e di </w:t>
      </w:r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 xml:space="preserve">Erica </w:t>
      </w:r>
      <w:proofErr w:type="spellStart"/>
      <w:r w:rsidRPr="00034F2B">
        <w:rPr>
          <w:rFonts w:ascii="Calibri" w:hAnsi="Calibri" w:cs="Calibri"/>
          <w:b/>
          <w:bCs/>
          <w:color w:val="111111"/>
          <w:sz w:val="28"/>
          <w:szCs w:val="28"/>
        </w:rPr>
        <w:t>Rompianesi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, mezzosoprano, arricchiranno il programma con celebri brani, tra cui il suggestivo </w:t>
      </w:r>
      <w:proofErr w:type="spellStart"/>
      <w:r w:rsidRPr="00CA3FDC">
        <w:rPr>
          <w:rFonts w:ascii="Calibri" w:hAnsi="Calibri" w:cs="Calibri"/>
          <w:i/>
          <w:iCs/>
          <w:color w:val="111111"/>
          <w:sz w:val="28"/>
          <w:szCs w:val="28"/>
          <w:lang w:val="sv-SE"/>
        </w:rPr>
        <w:t>Pie</w:t>
      </w:r>
      <w:proofErr w:type="spellEnd"/>
      <w:r w:rsidRPr="00CA3FDC">
        <w:rPr>
          <w:rFonts w:ascii="Calibri" w:hAnsi="Calibri" w:cs="Calibri"/>
          <w:i/>
          <w:iCs/>
          <w:color w:val="111111"/>
          <w:sz w:val="28"/>
          <w:szCs w:val="28"/>
          <w:lang w:val="sv-SE"/>
        </w:rPr>
        <w:t xml:space="preserve"> Jesu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 dal </w:t>
      </w:r>
      <w:proofErr w:type="spellStart"/>
      <w:r w:rsidRPr="00CA3FDC">
        <w:rPr>
          <w:rFonts w:ascii="Calibri" w:hAnsi="Calibri" w:cs="Calibri"/>
          <w:i/>
          <w:iCs/>
          <w:color w:val="111111"/>
          <w:sz w:val="28"/>
          <w:szCs w:val="28"/>
          <w:lang w:val="es-ES_tradnl"/>
        </w:rPr>
        <w:t>Requiem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>, e altre composizioni meno note ma di grande fascino, come l’</w:t>
      </w:r>
      <w:r w:rsidRPr="00CA3FDC">
        <w:rPr>
          <w:rFonts w:ascii="Calibri" w:hAnsi="Calibri" w:cs="Calibri"/>
          <w:i/>
          <w:iCs/>
          <w:color w:val="111111"/>
          <w:sz w:val="28"/>
          <w:szCs w:val="28"/>
        </w:rPr>
        <w:t>Ave Maria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 op. 93 a due voci. </w:t>
      </w:r>
    </w:p>
    <w:p w14:paraId="0747F9E4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</w:p>
    <w:p w14:paraId="6F4A62D0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  <w:r w:rsidRPr="00CA3FDC">
        <w:rPr>
          <w:rFonts w:ascii="Calibri" w:hAnsi="Calibri" w:cs="Calibri"/>
          <w:color w:val="111111"/>
          <w:sz w:val="28"/>
          <w:szCs w:val="28"/>
        </w:rPr>
        <w:t xml:space="preserve">Il concerto, oltre a rendere omaggio al genio musicale di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Faur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lang w:val="fr-FR"/>
        </w:rPr>
        <w:t>é</w:t>
      </w:r>
      <w:r w:rsidRPr="00CA3FDC">
        <w:rPr>
          <w:rFonts w:ascii="Calibri" w:hAnsi="Calibri" w:cs="Calibri"/>
          <w:color w:val="111111"/>
          <w:sz w:val="28"/>
          <w:szCs w:val="28"/>
        </w:rPr>
        <w:t>, proporrà un tributo al Santo Patrono con l</w:t>
      </w:r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Inno a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Sant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Omobono, composto da F.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Caudana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>. Un momento unico per celebrare con la musica la figura del</w:t>
      </w:r>
      <w:r w:rsidRPr="00CA3FDC">
        <w:rPr>
          <w:rFonts w:ascii="Calibri" w:hAnsi="Calibri" w:cs="Calibri"/>
          <w:color w:val="111111"/>
          <w:sz w:val="28"/>
          <w:szCs w:val="28"/>
          <w:lang w:val="pt-PT"/>
        </w:rPr>
        <w:t xml:space="preserve"> Santo </w:t>
      </w:r>
      <w:r w:rsidRPr="00CA3FDC">
        <w:rPr>
          <w:rFonts w:ascii="Calibri" w:hAnsi="Calibri" w:cs="Calibri"/>
          <w:color w:val="111111"/>
          <w:sz w:val="28"/>
          <w:szCs w:val="28"/>
        </w:rPr>
        <w:t>Co-Patrono della città di Modena, molto caro alla comunità.</w:t>
      </w:r>
    </w:p>
    <w:p w14:paraId="13BDAE3E" w14:textId="386668A8" w:rsidR="00034F2B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</w:p>
    <w:p w14:paraId="4BC9BEFC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</w:p>
    <w:p w14:paraId="6ED22A8E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  <w:r w:rsidRPr="00CA3FDC">
        <w:rPr>
          <w:rFonts w:ascii="Calibri" w:hAnsi="Calibri" w:cs="Calibri"/>
          <w:color w:val="111111"/>
          <w:sz w:val="28"/>
          <w:szCs w:val="28"/>
        </w:rPr>
        <w:t xml:space="preserve">Il coro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  <w:lang w:val="es-ES_tradnl"/>
        </w:rPr>
        <w:t>Juvenes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lang w:val="es-ES_tradnl"/>
        </w:rPr>
        <w:t xml:space="preserve"> Cantores 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è un ensemble composto da studentesse delle scuole superiori e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dell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università, che si incontrano più volte a settimana per affrontare le pagine più impegnative del repertorio corale. Insieme al coro di voci bianche, le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Juvenes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Cantores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 hanno accolto, in oltre 20 anni di attività, più di 300 coristi, molti dei quali sono diventati musicisti professionisti. Sono state protagoniste di diverse registrazioni discografiche e hanno eseguito in concerto alcune delle opere sacre più significative: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Stabat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 Mater di Pergolesi, Johannes-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Passion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 di Bach, Gloria di Vivaldi, Requiem di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Fauré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, Requiem di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Duruflé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 xml:space="preserve">, Requiem e Messa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dell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>Incoronazione di Mozart.</w:t>
      </w:r>
    </w:p>
    <w:p w14:paraId="0FB785F8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  <w:r w:rsidRPr="00CA3FDC">
        <w:rPr>
          <w:rFonts w:ascii="Calibri" w:hAnsi="Calibri" w:cs="Calibri"/>
          <w:color w:val="111111"/>
          <w:sz w:val="28"/>
          <w:szCs w:val="28"/>
        </w:rPr>
        <w:t xml:space="preserve">Grazie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all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 xml:space="preserve">impegno e alla passione delle giovani coriste, dirette dal Mº </w:t>
      </w:r>
      <w:proofErr w:type="spellStart"/>
      <w:r w:rsidRPr="00CA3FDC">
        <w:rPr>
          <w:rFonts w:ascii="Calibri" w:hAnsi="Calibri" w:cs="Calibri"/>
          <w:color w:val="111111"/>
          <w:sz w:val="28"/>
          <w:szCs w:val="28"/>
        </w:rPr>
        <w:t>Bononcini</w:t>
      </w:r>
      <w:proofErr w:type="spellEnd"/>
      <w:r w:rsidRPr="00CA3FDC">
        <w:rPr>
          <w:rFonts w:ascii="Calibri" w:hAnsi="Calibri" w:cs="Calibri"/>
          <w:color w:val="111111"/>
          <w:sz w:val="28"/>
          <w:szCs w:val="28"/>
        </w:rPr>
        <w:t>, il pubblico sarà trasportato in un viaggio musicale intenso e raffinato.</w:t>
      </w:r>
    </w:p>
    <w:p w14:paraId="0E9B42A7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eastAsia="Helvetica" w:hAnsi="Calibri" w:cs="Calibri"/>
          <w:color w:val="111111"/>
          <w:sz w:val="28"/>
          <w:szCs w:val="28"/>
        </w:rPr>
      </w:pPr>
    </w:p>
    <w:p w14:paraId="7558C60C" w14:textId="77777777" w:rsidR="00034F2B" w:rsidRPr="00CA3FDC" w:rsidRDefault="00034F2B" w:rsidP="00034F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50" w:lineRule="auto"/>
        <w:jc w:val="both"/>
        <w:rPr>
          <w:rFonts w:ascii="Calibri" w:hAnsi="Calibri" w:cs="Calibri"/>
          <w:sz w:val="28"/>
          <w:szCs w:val="28"/>
        </w:rPr>
      </w:pPr>
      <w:r w:rsidRPr="00CA3FDC">
        <w:rPr>
          <w:rFonts w:ascii="Calibri" w:hAnsi="Calibri" w:cs="Calibri"/>
          <w:color w:val="111111"/>
          <w:sz w:val="28"/>
          <w:szCs w:val="28"/>
        </w:rPr>
        <w:lastRenderedPageBreak/>
        <w:t>L</w:t>
      </w:r>
      <w:r w:rsidRPr="00CA3FDC">
        <w:rPr>
          <w:rFonts w:ascii="Calibri" w:hAnsi="Calibri" w:cs="Calibri"/>
          <w:color w:val="111111"/>
          <w:sz w:val="28"/>
          <w:szCs w:val="28"/>
          <w:rtl/>
        </w:rPr>
        <w:t>’</w:t>
      </w:r>
      <w:r w:rsidRPr="00CA3FDC">
        <w:rPr>
          <w:rFonts w:ascii="Calibri" w:hAnsi="Calibri" w:cs="Calibri"/>
          <w:color w:val="111111"/>
          <w:sz w:val="28"/>
          <w:szCs w:val="28"/>
        </w:rPr>
        <w:t>ingresso è libero e senza necessità di prenotazione, fino ad esaurimento dei posti disponibili. Sarà possibile accedere alla Chiesa a partire dalle ore 16:30.</w:t>
      </w:r>
    </w:p>
    <w:p w14:paraId="77CC65E6" w14:textId="77777777" w:rsidR="00AA79D7" w:rsidRPr="0001552A" w:rsidRDefault="00AA79D7" w:rsidP="00034F2B">
      <w:pPr>
        <w:jc w:val="both"/>
        <w:rPr>
          <w:rFonts w:cs="Calibri"/>
          <w:sz w:val="28"/>
          <w:szCs w:val="28"/>
        </w:rPr>
      </w:pPr>
    </w:p>
    <w:p w14:paraId="776E2EF9" w14:textId="77777777" w:rsidR="00AA79D7" w:rsidRPr="0001552A" w:rsidRDefault="00AA79D7" w:rsidP="00034F2B">
      <w:pPr>
        <w:jc w:val="both"/>
        <w:rPr>
          <w:rFonts w:cs="Calibri"/>
          <w:sz w:val="28"/>
          <w:szCs w:val="28"/>
        </w:rPr>
      </w:pPr>
    </w:p>
    <w:p w14:paraId="67FBD375" w14:textId="040436FE" w:rsidR="003E7D09" w:rsidRPr="00E21386" w:rsidRDefault="009764FB" w:rsidP="00034F2B">
      <w:pPr>
        <w:jc w:val="both"/>
        <w:rPr>
          <w:rFonts w:cs="Calibri"/>
          <w:sz w:val="28"/>
          <w:szCs w:val="28"/>
          <w:shd w:val="clear" w:color="auto" w:fill="FFFFFF"/>
        </w:rPr>
      </w:pPr>
      <w:r w:rsidRPr="0032360C">
        <w:rPr>
          <w:rFonts w:cs="Calibri"/>
          <w:sz w:val="28"/>
          <w:szCs w:val="28"/>
          <w:shd w:val="clear" w:color="auto" w:fill="FFFFFF"/>
        </w:rPr>
        <w:t xml:space="preserve">Modena, </w:t>
      </w:r>
      <w:r w:rsidR="00FA427D">
        <w:rPr>
          <w:rFonts w:cs="Calibri"/>
          <w:sz w:val="28"/>
          <w:szCs w:val="28"/>
          <w:shd w:val="clear" w:color="auto" w:fill="FFFFFF"/>
        </w:rPr>
        <w:t>6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</w:t>
      </w:r>
      <w:r w:rsidR="00034F2B">
        <w:rPr>
          <w:rFonts w:cs="Calibri"/>
          <w:sz w:val="28"/>
          <w:szCs w:val="28"/>
          <w:shd w:val="clear" w:color="auto" w:fill="FFFFFF"/>
        </w:rPr>
        <w:t>novembre</w:t>
      </w:r>
      <w:r w:rsidRPr="0032360C">
        <w:rPr>
          <w:rFonts w:cs="Calibri"/>
          <w:sz w:val="28"/>
          <w:szCs w:val="28"/>
          <w:shd w:val="clear" w:color="auto" w:fill="FFFFFF"/>
        </w:rPr>
        <w:t xml:space="preserve"> 202</w:t>
      </w:r>
      <w:r w:rsidR="00E476F9">
        <w:rPr>
          <w:rFonts w:cs="Calibri"/>
          <w:sz w:val="28"/>
          <w:szCs w:val="28"/>
          <w:shd w:val="clear" w:color="auto" w:fill="FFFFFF"/>
        </w:rPr>
        <w:t>4</w:t>
      </w:r>
    </w:p>
    <w:p w14:paraId="748CE19F" w14:textId="77777777" w:rsidR="00C85E46" w:rsidRDefault="00C85E46" w:rsidP="00034F2B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5BB88F64" w14:textId="77777777" w:rsidR="00C85E46" w:rsidRDefault="00C85E46" w:rsidP="00034F2B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</w:p>
    <w:p w14:paraId="587A4B47" w14:textId="77777777" w:rsidR="00123CEA" w:rsidRDefault="009764FB" w:rsidP="00034F2B">
      <w:pPr>
        <w:spacing w:after="0" w:line="240" w:lineRule="auto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6B4180A7" w:rsidR="00123CEA" w:rsidRDefault="004A0CED" w:rsidP="00034F2B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</w:t>
      </w:r>
      <w:r w:rsidR="009764FB">
        <w:rPr>
          <w:b/>
          <w:bCs/>
          <w:color w:val="202124"/>
          <w:sz w:val="24"/>
          <w:szCs w:val="24"/>
          <w:u w:color="202124"/>
        </w:rPr>
        <w:t>ia Tamburini</w:t>
      </w:r>
      <w:r>
        <w:rPr>
          <w:b/>
          <w:bCs/>
          <w:color w:val="202124"/>
          <w:sz w:val="24"/>
          <w:szCs w:val="24"/>
          <w:u w:color="202124"/>
        </w:rPr>
        <w:t>,</w:t>
      </w:r>
      <w:r w:rsidR="009764FB">
        <w:rPr>
          <w:b/>
          <w:bCs/>
          <w:color w:val="202124"/>
          <w:sz w:val="24"/>
          <w:szCs w:val="24"/>
          <w:u w:color="202124"/>
        </w:rPr>
        <w:t xml:space="preserve"> 157</w:t>
      </w:r>
      <w:r>
        <w:rPr>
          <w:b/>
          <w:bCs/>
          <w:color w:val="202124"/>
          <w:sz w:val="24"/>
          <w:szCs w:val="24"/>
          <w:u w:color="202124"/>
        </w:rPr>
        <w:t xml:space="preserve"> -</w:t>
      </w:r>
      <w:r w:rsidR="009764FB">
        <w:rPr>
          <w:b/>
          <w:bCs/>
          <w:color w:val="202124"/>
          <w:sz w:val="24"/>
          <w:szCs w:val="24"/>
          <w:u w:color="202124"/>
        </w:rPr>
        <w:t xml:space="preserve"> 41124 Modena</w:t>
      </w:r>
    </w:p>
    <w:p w14:paraId="289082A4" w14:textId="010F7843" w:rsidR="00123CEA" w:rsidRDefault="009764FB" w:rsidP="00034F2B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 xml:space="preserve">Tel.: </w:t>
      </w:r>
      <w:r w:rsidR="004A0CED">
        <w:rPr>
          <w:b/>
          <w:bCs/>
          <w:color w:val="202124"/>
          <w:sz w:val="24"/>
          <w:szCs w:val="24"/>
          <w:u w:color="202124"/>
        </w:rPr>
        <w:t>3387074816</w:t>
      </w:r>
    </w:p>
    <w:p w14:paraId="4AF0A16C" w14:textId="77777777" w:rsidR="00123CEA" w:rsidRDefault="009764FB" w:rsidP="00034F2B">
      <w:pPr>
        <w:shd w:val="clear" w:color="auto" w:fill="FFFFFF"/>
        <w:spacing w:after="0" w:line="240" w:lineRule="auto"/>
        <w:jc w:val="both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9861" w14:textId="77777777" w:rsidR="002F2CA9" w:rsidRDefault="002F2CA9">
      <w:pPr>
        <w:spacing w:after="0" w:line="240" w:lineRule="auto"/>
      </w:pPr>
      <w:r>
        <w:separator/>
      </w:r>
    </w:p>
  </w:endnote>
  <w:endnote w:type="continuationSeparator" w:id="0">
    <w:p w14:paraId="06CA7E26" w14:textId="77777777" w:rsidR="002F2CA9" w:rsidRDefault="002F2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libri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3E7D09" w:rsidRDefault="003E7D0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3D5E" w14:textId="77777777" w:rsidR="002F2CA9" w:rsidRDefault="002F2CA9">
      <w:pPr>
        <w:spacing w:after="0" w:line="240" w:lineRule="auto"/>
      </w:pPr>
      <w:r>
        <w:separator/>
      </w:r>
    </w:p>
  </w:footnote>
  <w:footnote w:type="continuationSeparator" w:id="0">
    <w:p w14:paraId="3EFD3768" w14:textId="77777777" w:rsidR="002F2CA9" w:rsidRDefault="002F2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3E7D09" w:rsidRDefault="003E7D0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027706"/>
    <w:rsid w:val="00034F2B"/>
    <w:rsid w:val="00082C68"/>
    <w:rsid w:val="00085540"/>
    <w:rsid w:val="00123CEA"/>
    <w:rsid w:val="0016455C"/>
    <w:rsid w:val="001B543F"/>
    <w:rsid w:val="001D54A9"/>
    <w:rsid w:val="002D15E1"/>
    <w:rsid w:val="002F13F6"/>
    <w:rsid w:val="002F2CA9"/>
    <w:rsid w:val="0032360C"/>
    <w:rsid w:val="003476C4"/>
    <w:rsid w:val="00347AAE"/>
    <w:rsid w:val="00397C7F"/>
    <w:rsid w:val="003E7D09"/>
    <w:rsid w:val="003F4B22"/>
    <w:rsid w:val="00447CDE"/>
    <w:rsid w:val="00466967"/>
    <w:rsid w:val="004A0CED"/>
    <w:rsid w:val="00503B0D"/>
    <w:rsid w:val="005213D8"/>
    <w:rsid w:val="0055487C"/>
    <w:rsid w:val="005D65D2"/>
    <w:rsid w:val="00624916"/>
    <w:rsid w:val="006420CE"/>
    <w:rsid w:val="006746FF"/>
    <w:rsid w:val="00781171"/>
    <w:rsid w:val="00794644"/>
    <w:rsid w:val="007A4404"/>
    <w:rsid w:val="007A76B3"/>
    <w:rsid w:val="00827414"/>
    <w:rsid w:val="00836A21"/>
    <w:rsid w:val="008F0F3F"/>
    <w:rsid w:val="00907978"/>
    <w:rsid w:val="009764FB"/>
    <w:rsid w:val="00985354"/>
    <w:rsid w:val="00987775"/>
    <w:rsid w:val="009B23AF"/>
    <w:rsid w:val="009C4B4B"/>
    <w:rsid w:val="009E51A2"/>
    <w:rsid w:val="00A02820"/>
    <w:rsid w:val="00A421D6"/>
    <w:rsid w:val="00AA79D7"/>
    <w:rsid w:val="00C20CF5"/>
    <w:rsid w:val="00C40F4B"/>
    <w:rsid w:val="00C75A26"/>
    <w:rsid w:val="00C85E46"/>
    <w:rsid w:val="00CA59FD"/>
    <w:rsid w:val="00D502A8"/>
    <w:rsid w:val="00D73E3B"/>
    <w:rsid w:val="00E21386"/>
    <w:rsid w:val="00E21B82"/>
    <w:rsid w:val="00E476F9"/>
    <w:rsid w:val="00E53227"/>
    <w:rsid w:val="00E56789"/>
    <w:rsid w:val="00EB59D2"/>
    <w:rsid w:val="00F600E2"/>
    <w:rsid w:val="00FA100B"/>
    <w:rsid w:val="00FA427D"/>
    <w:rsid w:val="00FB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538AC41D-A918-6244-8AFC-8BF7C78E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51A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E51A2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9F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9FD"/>
    <w:rPr>
      <w:rFonts w:ascii="Lucida Grande" w:hAnsi="Lucida Grande" w:cs="Lucida Grande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E21B82"/>
    <w:rPr>
      <w:sz w:val="24"/>
      <w:szCs w:val="24"/>
      <w:lang w:val="en-US" w:eastAsia="en-US"/>
    </w:rPr>
  </w:style>
  <w:style w:type="paragraph" w:customStyle="1" w:styleId="Default">
    <w:name w:val="Default"/>
    <w:rsid w:val="00034F2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13</cp:revision>
  <dcterms:created xsi:type="dcterms:W3CDTF">2023-03-29T06:21:00Z</dcterms:created>
  <dcterms:modified xsi:type="dcterms:W3CDTF">2024-11-06T14:41:00Z</dcterms:modified>
</cp:coreProperties>
</file>